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kern w:val="0"/>
          <w:sz w:val="28"/>
          <w:szCs w:val="28"/>
        </w:rPr>
      </w:pPr>
      <w:r>
        <w:rPr>
          <w:rFonts w:hint="eastAsia" w:eastAsia="黑体"/>
          <w:kern w:val="0"/>
          <w:sz w:val="32"/>
          <w:szCs w:val="32"/>
        </w:rPr>
        <w:t xml:space="preserve">附件2.  </w:t>
      </w:r>
      <w:r>
        <w:rPr>
          <w:rFonts w:hint="eastAsia" w:eastAsia="黑体"/>
          <w:kern w:val="0"/>
          <w:sz w:val="28"/>
          <w:szCs w:val="28"/>
        </w:rPr>
        <w:t>瓯海区</w:t>
      </w:r>
      <w:r>
        <w:rPr>
          <w:rFonts w:eastAsia="黑体"/>
          <w:kern w:val="0"/>
          <w:sz w:val="28"/>
          <w:szCs w:val="28"/>
        </w:rPr>
        <w:t>20</w:t>
      </w:r>
      <w:r>
        <w:rPr>
          <w:rFonts w:hint="eastAsia" w:eastAsia="黑体"/>
          <w:kern w:val="0"/>
          <w:sz w:val="28"/>
          <w:szCs w:val="28"/>
        </w:rPr>
        <w:t>2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eastAsia="黑体"/>
          <w:kern w:val="0"/>
          <w:sz w:val="28"/>
          <w:szCs w:val="28"/>
        </w:rPr>
        <w:t>年度教科研课题立项申报研究方案</w:t>
      </w:r>
    </w:p>
    <w:tbl>
      <w:tblPr>
        <w:tblStyle w:val="8"/>
        <w:tblpPr w:leftFromText="180" w:rightFromText="180" w:vertAnchor="page" w:horzAnchor="page" w:tblpXSpec="center" w:tblpY="2578"/>
        <w:tblOverlap w:val="never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9180" w:type="dxa"/>
            <w:vAlign w:val="center"/>
          </w:tcPr>
          <w:p>
            <w:pPr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课  题  名  称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(课题类别）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67" w:hRule="atLeast"/>
          <w:jc w:val="center"/>
        </w:trPr>
        <w:tc>
          <w:tcPr>
            <w:tcW w:w="9180" w:type="dxa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研究方案5000字左右，需涉及以下方面：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一、</w:t>
            </w: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问题提出（研究什么，为何研究，有何价值与意义，研究的切入点等）</w:t>
            </w:r>
          </w:p>
          <w:p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小贴士：教师研究为行动研究非学术研究，以促进实践工作为目的。问题提出应开门见山地根据课题名称提出具体研究什么。然后从理想目标的角度阐述该研究的价值与意义，再结合工作现实分析，提出课题所需要着力探索的具体问题，及研究切入点。</w:t>
            </w:r>
          </w:p>
          <w:p>
            <w:pPr>
              <w:adjustRightInd w:val="0"/>
              <w:snapToGrid w:val="0"/>
              <w:spacing w:line="240" w:lineRule="atLeast"/>
            </w:pP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二、文献综述（查阅的资料，获得的经验、信息或启示）</w:t>
            </w:r>
          </w:p>
          <w:p>
            <w:r>
              <w:rPr>
                <w:rFonts w:hint="eastAsia"/>
              </w:rPr>
              <w:t>小贴士：可通过温州图书馆知网（市民卡登录可免费试用）查阅相关资料，从专家与同行的研究经验阐述该研究开展可借鉴的经验，有结构地呈现出该研究相关的重要问题、重要观点，以及重要举措。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三、研究的目标与内容（研究目标及预期成果、研究的主要内容）</w:t>
            </w:r>
          </w:p>
          <w:p>
            <w:r>
              <w:rPr>
                <w:rFonts w:hint="eastAsia"/>
              </w:rPr>
              <w:t>小贴士：研究目标是问题解决程度的描述，包括预期研究成果及其呈现方式、实践成效。研究内容是研究目标的分解细化，是文献综述基础上对研究切入点的具体化描述。研究内容是课题研究方案最核心的部分，每一项研究内容都对应于研究的某方面重要问题，研究内容与问题提出相呼应，以文献综述为启发，需要适当展开描述，研究内容框架对应于结题时的研究成果框架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四、研究过程与方法（研究方法与措施、研究活动安排、团队成员与分工等）</w:t>
            </w:r>
          </w:p>
          <w:p>
            <w:bookmarkStart w:id="0" w:name="OLE_LINK1"/>
            <w:r>
              <w:rPr>
                <w:rFonts w:hint="eastAsia"/>
              </w:rPr>
              <w:t>小贴士1：</w:t>
            </w:r>
            <w:bookmarkEnd w:id="0"/>
            <w:r>
              <w:rPr>
                <w:rFonts w:hint="eastAsia"/>
              </w:rPr>
              <w:t>中小学教师行动研究，是一项综合运用各种研究方法以解决某一实践问题的系统行动。常用的方法为文献研究、经验总结、课堂观察、个案研究、调查研究等，具体的研究方法一般需要与具体的研究内容相结合进行描述，并与具体的研究措施相结合。</w:t>
            </w:r>
          </w:p>
          <w:p/>
          <w:p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小贴士2：论证性活动、主题研修活动、文献阅读活动、文本写作活动是课题研究的四大过程性活动，是区课题研究记载册的基本内容。记载册是区课题过程性活动管理的文本载体，结题时需作为结题评审基本材料与结题报告一起上交，课题立项后可在课题立项通知附件中下载。方案设计时在研究活动安排方面应涉及此类课题研究的基础性活动。</w:t>
            </w:r>
          </w:p>
          <w:p>
            <w:pPr>
              <w:pStyle w:val="2"/>
              <w:spacing w:after="0"/>
              <w:ind w:firstLine="0" w:firstLineChars="0"/>
            </w:pPr>
          </w:p>
          <w:p>
            <w:pPr>
              <w:pStyle w:val="2"/>
              <w:spacing w:after="0"/>
              <w:ind w:firstLine="0" w:firstLineChars="0"/>
            </w:pPr>
            <w:r>
              <w:rPr>
                <w:rFonts w:hint="eastAsia"/>
              </w:rPr>
              <w:t>小贴士3：理想的研究过程与方法部分，应将预期的研究问题、研究方法、研究活动、阶段研究成果这四方面整合在一起，形成课题推进的计划。</w:t>
            </w:r>
          </w:p>
          <w:p>
            <w:pPr>
              <w:adjustRightInd w:val="0"/>
              <w:snapToGrid w:val="0"/>
              <w:spacing w:line="240" w:lineRule="atLeast"/>
            </w:pP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</w:rPr>
              <w:t>五、研究的条件分析（研究基础、前期工作、研究团队、外部支持等）</w:t>
            </w:r>
          </w:p>
          <w:p>
            <w:r>
              <w:rPr>
                <w:rFonts w:hint="eastAsia"/>
              </w:rPr>
              <w:t>小贴士：研究基础主要是填写近三年的与本课题研究相关的获奖情况，如深化研究课题的原课题获奖情况，相关发表与获奖文章，团队赛课、课堂变革等其他获奖情况，所涉及的内容应与本课题明显相关。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（以上贴士仅供参考，填写具体方案时需删去此方框内的提示性文字，页数不够可自行加页）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</w:p>
        </w:tc>
      </w:tr>
    </w:tbl>
    <w:p>
      <w:pPr>
        <w:pStyle w:val="2"/>
        <w:ind w:firstLine="210"/>
        <w:jc w:val="center"/>
      </w:pPr>
      <w:r>
        <w:rPr>
          <w:rFonts w:hint="eastAsia"/>
        </w:rPr>
        <w:t>温州市瓯海区教科规划办2012年制（2021年修订）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ODRkODkyODRhZTQwODliNGExOWRmMjE4ODEzNDkifQ=="/>
    <w:docVar w:name="KGWebUrl" w:val="http://oa.ohedu.cn:7001/defaultroot/OfficeServer"/>
  </w:docVars>
  <w:rsids>
    <w:rsidRoot w:val="008904D8"/>
    <w:rsid w:val="000C510D"/>
    <w:rsid w:val="003E0D39"/>
    <w:rsid w:val="008904D8"/>
    <w:rsid w:val="00C25EF3"/>
    <w:rsid w:val="00F9591F"/>
    <w:rsid w:val="00FD12E9"/>
    <w:rsid w:val="02073617"/>
    <w:rsid w:val="040118A8"/>
    <w:rsid w:val="25576086"/>
    <w:rsid w:val="2B5C6579"/>
    <w:rsid w:val="2E371890"/>
    <w:rsid w:val="2F3B2E27"/>
    <w:rsid w:val="2F591C09"/>
    <w:rsid w:val="3405057B"/>
    <w:rsid w:val="3ADC2098"/>
    <w:rsid w:val="452125AB"/>
    <w:rsid w:val="49AD45B9"/>
    <w:rsid w:val="4A5D612D"/>
    <w:rsid w:val="4B3D1EEF"/>
    <w:rsid w:val="6AE30F8E"/>
    <w:rsid w:val="6EEC7919"/>
    <w:rsid w:val="73A0431B"/>
    <w:rsid w:val="7A27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after="290"/>
      <w:outlineLvl w:val="3"/>
    </w:pPr>
    <w:rPr>
      <w:rFonts w:ascii="Arial" w:hAnsi="Arial"/>
      <w:b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样式2"/>
    <w:basedOn w:val="4"/>
    <w:next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1050</Words>
  <Characters>1063</Characters>
  <Lines>8</Lines>
  <Paragraphs>2</Paragraphs>
  <TotalTime>0</TotalTime>
  <ScaleCrop>false</ScaleCrop>
  <LinksUpToDate>false</LinksUpToDate>
  <CharactersWithSpaces>1103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2022-11-04T03:10:00Z</dcterms:created>
  <dc:creator>Administrator</dc:creator>
  <cp:lastModifiedBy>蔡川平</cp:lastModifiedBy>
  <dcterms:modified xsi:type="dcterms:W3CDTF">2023-10-11T07:51:26Z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DA0FD9436A9B48759E28C995AB7540DD</vt:lpwstr>
  </property>
</Properties>
</file>